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56FAD" w:rsidRPr="00A848AA" w:rsidRDefault="00E56FAD" w:rsidP="00E5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Pr="004001B7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Pr="004001B7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88" w:rsidRPr="00743E88" w:rsidRDefault="00743E88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56FAD" w:rsidRDefault="00E56FAD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E56FAD" w:rsidRPr="006A5A0B">
        <w:rPr>
          <w:rFonts w:ascii="Times New Roman" w:hAnsi="Times New Roman" w:cs="Times New Roman"/>
          <w:sz w:val="24"/>
          <w:szCs w:val="24"/>
        </w:rPr>
        <w:t>1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1006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Катарина Ракић, председник Одбора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P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43E88">
        <w:rPr>
          <w:rFonts w:ascii="Times New Roman" w:hAnsi="Times New Roman" w:cs="Times New Roman"/>
          <w:sz w:val="24"/>
          <w:szCs w:val="24"/>
          <w:lang w:val="sr-Cyrl-CS"/>
        </w:rPr>
        <w:t>Јасмина Каранац,</w:t>
      </w:r>
      <w:r w:rsidR="00743E88">
        <w:rPr>
          <w:rFonts w:ascii="Times New Roman" w:hAnsi="Times New Roman" w:cs="Times New Roman"/>
          <w:sz w:val="24"/>
          <w:szCs w:val="24"/>
        </w:rPr>
        <w:t xml:space="preserve"> </w:t>
      </w:r>
      <w:r w:rsidR="00743E88">
        <w:rPr>
          <w:rFonts w:ascii="Times New Roman" w:hAnsi="Times New Roman" w:cs="Times New Roman"/>
          <w:sz w:val="24"/>
          <w:szCs w:val="24"/>
          <w:lang w:val="sr-Cyrl-CS"/>
        </w:rPr>
        <w:t>Стефана Миладиновић</w:t>
      </w:r>
      <w:r w:rsidR="00743E88">
        <w:rPr>
          <w:rFonts w:ascii="Times New Roman" w:hAnsi="Times New Roman" w:cs="Times New Roman"/>
          <w:sz w:val="24"/>
          <w:szCs w:val="24"/>
        </w:rPr>
        <w:t xml:space="preserve">, 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Снежана Б. Петровић</w:t>
      </w:r>
      <w:r w:rsidR="00510060">
        <w:rPr>
          <w:rFonts w:ascii="Times New Roman" w:hAnsi="Times New Roman" w:cs="Times New Roman"/>
          <w:sz w:val="24"/>
          <w:szCs w:val="24"/>
        </w:rPr>
        <w:t xml:space="preserve">, 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Оливера Пешић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Далибор Радичевић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2D6490">
        <w:rPr>
          <w:rFonts w:ascii="Times New Roman" w:hAnsi="Times New Roman" w:cs="Times New Roman"/>
          <w:sz w:val="24"/>
          <w:szCs w:val="24"/>
          <w:lang w:val="sr-Cyrl-CS"/>
        </w:rPr>
        <w:t>Алек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сандар Стевановић</w:t>
      </w:r>
      <w:r w:rsidR="005100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D14A21" w:rsidRPr="006A5A0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 Крсто Јањушевић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Драгана Јовановића)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, Горан Ковачевић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Зорана Милекића)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, Владимир Петковић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дрВладимира Орлића)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и Ивана Николић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Јовице Јевтића)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Весовић, 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>Ненад Константиновић, Огњен Пантовић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>Новица Тончев и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Горан Ћирић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нити њихови заменици. 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>Министарства, грађевинарств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а, саобраћаја и инфраструктуре: 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>Александр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а Дамњановић, државни секретар, 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>Јованка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Атанацковић, 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>Вељк</w:t>
      </w:r>
      <w:r w:rsidR="00DB4311">
        <w:rPr>
          <w:rFonts w:ascii="Times New Roman" w:hAnsi="Times New Roman" w:cs="Times New Roman"/>
          <w:sz w:val="24"/>
          <w:szCs w:val="24"/>
          <w:lang w:val="sr-Cyrl-RS"/>
        </w:rPr>
        <w:t xml:space="preserve">о Ковачевић и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>Зоран Илић, помоћни</w:t>
      </w:r>
      <w:r w:rsidR="00DB431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министра, 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Дамир Леденчан, саветник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у Сектору за друмски саобраћај и </w:t>
      </w:r>
      <w:r w:rsidR="009C7474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Војводић, саветник у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Сектору за железнички саобраћај. 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9C747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гласова ,,за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>
        <w:rPr>
          <w:rFonts w:ascii="Times New Roman" w:hAnsi="Times New Roman" w:cs="Times New Roman"/>
          <w:sz w:val="24"/>
          <w:szCs w:val="24"/>
          <w:lang w:val="sr-Cyrl-CS" w:eastAsia="en-GB"/>
        </w:rPr>
        <w:t>, један члан није гласао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9C7474" w:rsidRPr="006A5A0B" w:rsidRDefault="009C7474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74" w:rsidRPr="006A5A0B" w:rsidRDefault="009C7474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9C7474" w:rsidRPr="006A5A0B" w:rsidRDefault="009C7474" w:rsidP="00E54C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 xml:space="preserve">Разматрање 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и допунама Закона о планирању и изградњи,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011-3214/19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30.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децембра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изменама и допунама Закона о пловидби и лукама на унутрашњим водама,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341-2044/19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12.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јула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хидрографској делатности,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011-2877/19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22.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новембра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lastRenderedPageBreak/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изменама и допунама Закона о ваздушном саобраћају,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343-2948/19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новембра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изменама и допунама Закона о превозу путника у друмском саобраћају,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народни посланик Катарина Ракић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344-2909/19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26.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новембра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измени Закона о посебним условима за реализацију пројекта изградње станова за припаднике снага безбедности,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360-2954/19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новембра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који је поднела Влада (број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>011-2974/19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децембра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Регистру просторних јединица и Адресном регистру,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011-3011/19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5.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децембра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закона о изменама и допунама Закона о претварању права коришћења у право својине на грађевинском зем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RS" w:eastAsia="sr-Cyrl-CS"/>
        </w:rPr>
        <w:t>љ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ишту уз накнаду,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351-3010/19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5.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децембра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одлуке о одузимању својства добра у општој употреби делу железничке инфраструктуре,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011-2996/19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децембра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bCs/>
          <w:color w:val="000000"/>
          <w:sz w:val="24"/>
          <w:szCs w:val="24"/>
          <w:lang w:val="sr-Latn-CS" w:eastAsia="sr-Latn-CS"/>
        </w:rPr>
      </w:pPr>
      <w:r w:rsidRPr="00F27D9F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Предлога одлуке о одузимању својства добра у општој употреби делу железничке инфраструктуре, 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>који је поднела Влада (број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011-2995/19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од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3.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децембра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Latn-CS" w:eastAsia="sr-Cyrl-CS"/>
        </w:rPr>
        <w:t xml:space="preserve"> 2019.</w:t>
      </w:r>
      <w:r w:rsidRPr="00F27D9F">
        <w:rPr>
          <w:rFonts w:ascii="Times New Roman" w:eastAsia="Calibri" w:hAnsi="Times New Roman" w:cs="Arial"/>
          <w:color w:val="000000"/>
          <w:sz w:val="24"/>
          <w:szCs w:val="24"/>
          <w:lang w:val="sr-Cyrl-CS" w:eastAsia="sr-Cyrl-CS"/>
        </w:rPr>
        <w:t xml:space="preserve"> године);</w:t>
      </w:r>
    </w:p>
    <w:p w:rsidR="00F27D9F" w:rsidRPr="00F27D9F" w:rsidRDefault="00F27D9F" w:rsidP="00E54CDF">
      <w:pPr>
        <w:numPr>
          <w:ilvl w:val="0"/>
          <w:numId w:val="1"/>
        </w:numPr>
        <w:tabs>
          <w:tab w:val="left" w:pos="1402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bCs/>
          <w:color w:val="000000"/>
          <w:lang w:val="sr-Latn-CS" w:eastAsia="sr-Latn-CS"/>
        </w:rPr>
      </w:pPr>
      <w:r w:rsidRPr="00F27D9F">
        <w:rPr>
          <w:rFonts w:ascii="Times New Roman" w:eastAsia="Arial" w:hAnsi="Times New Roman" w:cs="Times New Roman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Предлог</w:t>
      </w:r>
      <w:r w:rsidRPr="00F27D9F">
        <w:rPr>
          <w:rFonts w:ascii="Times New Roman" w:eastAsiaTheme="minorEastAsia" w:hAnsi="Times New Roman" w:cs="Times New Roman"/>
          <w:bCs/>
          <w:color w:val="000000"/>
          <w:lang w:eastAsia="sr-Cyrl-CS"/>
        </w:rPr>
        <w:t xml:space="preserve">a </w:t>
      </w:r>
      <w:r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закона о потврђивању Споразума о ваздушном саобраћају између Владе Републике Србије и Владе Исламске Републике Иран, 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>који је поднела Влада (број</w:t>
      </w:r>
      <w:r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011-1965/19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од</w:t>
      </w:r>
      <w:r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28.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јуна</w:t>
      </w:r>
      <w:r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2019.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године), и</w:t>
      </w:r>
    </w:p>
    <w:p w:rsidR="00F27D9F" w:rsidRPr="00F27D9F" w:rsidRDefault="00F27D9F" w:rsidP="00E54CDF">
      <w:pPr>
        <w:numPr>
          <w:ilvl w:val="0"/>
          <w:numId w:val="1"/>
        </w:numPr>
        <w:tabs>
          <w:tab w:val="left" w:pos="1402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bCs/>
          <w:color w:val="000000"/>
          <w:lang w:val="sr-Latn-CS" w:eastAsia="sr-Latn-CS"/>
        </w:rPr>
      </w:pPr>
      <w:r w:rsidRPr="00F27D9F">
        <w:rPr>
          <w:rFonts w:ascii="Times New Roman" w:eastAsia="Arial" w:hAnsi="Times New Roman" w:cs="Times New Roman"/>
          <w:bCs/>
          <w:color w:val="2A2A2A"/>
          <w:sz w:val="24"/>
          <w:szCs w:val="24"/>
          <w:lang w:val="sr-Cyrl-RS"/>
        </w:rPr>
        <w:t>Разматрање</w:t>
      </w:r>
      <w:r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Предлог</w:t>
      </w:r>
      <w:r w:rsidRPr="00F27D9F">
        <w:rPr>
          <w:rFonts w:ascii="Times New Roman" w:eastAsiaTheme="minorEastAsia" w:hAnsi="Times New Roman" w:cs="Times New Roman"/>
          <w:bCs/>
          <w:color w:val="000000"/>
          <w:lang w:eastAsia="sr-Cyrl-CS"/>
        </w:rPr>
        <w:t>a</w:t>
      </w:r>
      <w:r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закона о потврђивању Анекса</w:t>
      </w:r>
      <w:r w:rsidRPr="00F27D9F">
        <w:rPr>
          <w:rFonts w:ascii="Times New Roman" w:eastAsiaTheme="minorEastAsia" w:hAnsi="Times New Roman" w:cs="Times New Roman"/>
          <w:bCs/>
          <w:color w:val="000000"/>
          <w:lang w:val="sr-Latn-CS" w:eastAsia="sr-Cyrl-CS"/>
        </w:rPr>
        <w:t xml:space="preserve"> 1</w:t>
      </w:r>
      <w:r w:rsidRPr="00F27D9F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Споразума између Владе Републике Србије и Владе Републике Турске о сарадњи у области инфраструктурних пројеката, 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>који је поднела Влада (број</w:t>
      </w:r>
      <w:r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011-1964/19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од</w:t>
      </w:r>
      <w:r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28. 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>јуна</w:t>
      </w:r>
      <w:r w:rsidRPr="00F27D9F">
        <w:rPr>
          <w:rFonts w:ascii="Times New Roman" w:eastAsiaTheme="minorEastAsia" w:hAnsi="Times New Roman" w:cs="Times New Roman"/>
          <w:color w:val="000000"/>
          <w:lang w:val="sr-Latn-CS" w:eastAsia="sr-Cyrl-CS"/>
        </w:rPr>
        <w:t xml:space="preserve"> 2019.</w:t>
      </w:r>
      <w:r w:rsidRPr="00F27D9F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године).</w:t>
      </w:r>
    </w:p>
    <w:p w:rsidR="009C7474" w:rsidRPr="00F27D9F" w:rsidRDefault="009C7474" w:rsidP="00E54C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9F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Одбора, Катарина Ракић, предложила је да се ради ефикаснијег рада Одбора </w:t>
      </w:r>
      <w:r w:rsidR="001B1F15">
        <w:rPr>
          <w:rFonts w:ascii="Times New Roman" w:hAnsi="Times New Roman" w:cs="Times New Roman"/>
          <w:sz w:val="24"/>
          <w:szCs w:val="24"/>
          <w:lang w:val="sr-Cyrl-CS"/>
        </w:rPr>
        <w:t xml:space="preserve">обави обједињени заједнички начелни и јединствени претрес 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о тачкама од 1. до 13. </w:t>
      </w:r>
      <w:r w:rsidR="004A3BB9"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реда, </w:t>
      </w:r>
      <w:r w:rsidR="004A3BB9" w:rsidRPr="00426DBE">
        <w:rPr>
          <w:rFonts w:ascii="Times New Roman" w:hAnsi="Times New Roman" w:cs="Times New Roman"/>
          <w:sz w:val="24"/>
          <w:szCs w:val="24"/>
          <w:lang w:val="sr-Cyrl-CS"/>
        </w:rPr>
        <w:t>а да се на крају претреса Одбор изјасни о свакој тачки појединачно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е парламенту.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је, 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 xml:space="preserve">већином гласова (10 гласова „за“, један члан </w:t>
      </w:r>
      <w:r w:rsidR="004A3BB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>е уздржа</w:t>
      </w:r>
      <w:r w:rsidR="004A3BB9">
        <w:rPr>
          <w:rFonts w:ascii="Times New Roman" w:hAnsi="Times New Roman" w:cs="Times New Roman"/>
          <w:sz w:val="24"/>
          <w:szCs w:val="24"/>
          <w:lang w:val="sr-Cyrl-CS"/>
        </w:rPr>
        <w:t>о од гласања</w:t>
      </w:r>
      <w:r w:rsidR="00F27D9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27D9F" w:rsidRPr="00F27D9F">
        <w:rPr>
          <w:rFonts w:ascii="Times New Roman" w:hAnsi="Times New Roman" w:cs="Times New Roman"/>
          <w:sz w:val="24"/>
          <w:szCs w:val="24"/>
          <w:lang w:val="sr-Cyrl-CS"/>
        </w:rPr>
        <w:t>, усвојио овај предлог.</w:t>
      </w: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9F" w:rsidRDefault="00F27D9F" w:rsidP="00696F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53</w:t>
      </w:r>
      <w:r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28. новембра</w:t>
      </w:r>
      <w:r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54. седнице Одбора одржане 3. децембра 2019. године.</w:t>
      </w:r>
    </w:p>
    <w:p w:rsidR="001B1F15" w:rsidRDefault="001B1F15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F15" w:rsidRPr="00426DBE" w:rsidRDefault="001B1F1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F15" w:rsidRPr="00C424F5" w:rsidRDefault="001B1F1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24F5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прве до тринаесте тачке Дневног реда</w:t>
      </w:r>
    </w:p>
    <w:p w:rsidR="00F27D9F" w:rsidRDefault="00F27D9F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D9F" w:rsidRPr="00397E53" w:rsidRDefault="001B1F15" w:rsidP="005E49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уводном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излагањ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Александра Дамњановић,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465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грађевинарства</w:t>
      </w:r>
      <w:r w:rsidR="00426DBE">
        <w:rPr>
          <w:rFonts w:ascii="Times New Roman" w:hAnsi="Times New Roman" w:cs="Times New Roman"/>
          <w:sz w:val="24"/>
          <w:szCs w:val="24"/>
          <w:lang w:val="sr-Cyrl-CS"/>
        </w:rPr>
        <w:t>, саобраћаја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инфраструктуре,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 xml:space="preserve"> је основни разлог приступању 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зменама и допунама 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 о планирању и изгр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>адњи последица усклађив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ања секторских прописа са Директивом Европске Уније о признавању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професионалних квалификација. Поред </w:t>
      </w:r>
      <w:r w:rsidR="00C424F5">
        <w:rPr>
          <w:rFonts w:ascii="Times New Roman" w:hAnsi="Times New Roman" w:cs="Times New Roman"/>
          <w:sz w:val="24"/>
          <w:szCs w:val="24"/>
          <w:lang w:val="sr-Cyrl-RS"/>
        </w:rPr>
        <w:t xml:space="preserve">измена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одредби Министарство је увело </w:t>
      </w:r>
      <w:r w:rsidR="00C424F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>један нови појам</w:t>
      </w:r>
      <w:r w:rsidR="00C424F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>дредба о метроу“, с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>обзиром да је Република Србија постала инвеститор за изградњу метроа у Београду. Такође</w:t>
      </w:r>
      <w:r w:rsidR="007C62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редефинисани су одређени појмови и прецизиране одредбе о Ревизионој комисији и Инжењерској комори. 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>ада је у п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итању </w:t>
      </w:r>
      <w:r w:rsidR="00D02B63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Предлога закона о измени 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о посебним условима за реализацију пројеката изградње станова за припаднике снага безбедности ради се о једној малој измени, односно промени спратности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јер се 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>ради о урбаним подручјима где п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рактично грађевинско земљиште налаже и захтева већу спратност због заузећа. Затим, Предлог закона о посебним поступцима ради реализације пројеката и изградње конструкције линијских инфраструктурних објеката од посебног значаја за Републику Србију је 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један од 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>најважнији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омогућ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ефикаснију реализацију свих оних капиталних државних пројеката у износу од 5 милијарди динара. 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Наглашено је да се овим 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>редлогом закона не одступа од основних, уставних и других начела који су садржани у прописима Републике Србије. Његовим доношењем учиниле би се ефикаснијима административне процедуре које се спроводе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а везане су за реализацију 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наведених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 што је од пос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ебног значаја. Такође, 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акон о Регистру просторних јединица и Адресном регистру, 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>је кључан државни реги</w:t>
      </w:r>
      <w:r w:rsidR="007F75A3">
        <w:rPr>
          <w:rFonts w:ascii="Times New Roman" w:hAnsi="Times New Roman" w:cs="Times New Roman"/>
          <w:sz w:val="24"/>
          <w:szCs w:val="24"/>
          <w:lang w:val="sr-Cyrl-RS"/>
        </w:rPr>
        <w:t>стар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 xml:space="preserve">који ће </w:t>
      </w:r>
      <w:r w:rsidR="00524679">
        <w:rPr>
          <w:rFonts w:ascii="Times New Roman" w:hAnsi="Times New Roman" w:cs="Times New Roman"/>
          <w:sz w:val="24"/>
          <w:szCs w:val="24"/>
          <w:lang w:val="sr-Cyrl-RS"/>
        </w:rPr>
        <w:t>омогући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да свак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од грађан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Србије добије адресу и кућни број. 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реч о 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Предлог</w:t>
      </w:r>
      <w:r w:rsidR="005E49F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у</w:t>
      </w:r>
      <w:r w:rsidR="005E49F7" w:rsidRPr="00F27D9F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закона о изменама и допунама 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претварању права коришћења у права својине на грађевинском земљишту уз накнаду основни принципи доношења овог закона 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>не мењају</w:t>
      </w:r>
      <w:r w:rsidR="007F75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већ се врш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одр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еђена терминолошка усклађивања и 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>прецизирања одређених појмова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у пракси произвела захтеве за додатним тумачењима.</w:t>
      </w:r>
      <w:r w:rsidR="007A7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>Оно што је најважније је</w:t>
      </w:r>
      <w:r w:rsidR="00D02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>се на другачији начин обрачунава и обезбеђује банкарска гаранција када се лице одл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>учи да уместо стицања права сво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>јине</w:t>
      </w:r>
      <w:r w:rsidR="005E49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A4F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закључи Уговор о закупу.  </w:t>
      </w:r>
      <w:r w:rsidR="00243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7D9F" w:rsidRDefault="00F27D9F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6F27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реда:</w:t>
      </w:r>
      <w:r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89">
        <w:rPr>
          <w:rFonts w:ascii="Times New Roman" w:hAnsi="Times New Roman" w:cs="Times New Roman"/>
          <w:b/>
          <w:bCs/>
          <w:szCs w:val="24"/>
          <w:lang w:val="sr-Cyrl-RS"/>
        </w:rPr>
        <w:t xml:space="preserve">Разматрање </w:t>
      </w:r>
      <w:r w:rsidRPr="00634089">
        <w:rPr>
          <w:rFonts w:ascii="Times New Roman" w:hAnsi="Times New Roman" w:cs="Times New Roman"/>
          <w:b/>
          <w:bCs/>
          <w:szCs w:val="24"/>
          <w:lang w:val="sr-Cyrl-CS"/>
        </w:rPr>
        <w:t xml:space="preserve">Предлога закона о изменама и допунама Закона о планирању и изградњи, </w:t>
      </w:r>
      <w:r w:rsidRPr="00634089">
        <w:rPr>
          <w:rFonts w:ascii="Times New Roman" w:hAnsi="Times New Roman" w:cs="Times New Roman"/>
          <w:b/>
          <w:szCs w:val="24"/>
          <w:lang w:val="sr-Cyrl-CS"/>
        </w:rPr>
        <w:t>који је поднела Влада</w:t>
      </w:r>
    </w:p>
    <w:p w:rsidR="00634089" w:rsidRPr="008E003B" w:rsidRDefault="0063408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7E1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A4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(10 за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један члан није гласао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 да предложи Народној скупштини да прихвати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63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89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634089" w:rsidRDefault="00634089" w:rsidP="00696F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696F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4A76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изменама и допунама Закона о пловидби и лукама на унутрашњим водама, </w:t>
      </w:r>
      <w:r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>који је поднела Влада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A4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B27032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за),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пловидби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лукама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водама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634089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Трећа 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хидрографској делатности, који је поднела Влада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8A4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4A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7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за), да предложи Народној скупштини да прихвати</w:t>
      </w:r>
      <w:r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Предлог </w:t>
      </w:r>
      <w:r w:rsidR="00A63317" w:rsidRP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закона о хидрографској делатности, који је поднела Влада</w:t>
      </w:r>
      <w:r w:rsidR="00A6331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5A3" w:rsidRPr="00BE2662" w:rsidRDefault="007F75A3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34089" w:rsidP="00696F27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BE2662">
        <w:rPr>
          <w:rFonts w:ascii="Times New Roman" w:hAnsi="Times New Roman" w:cs="Times New Roman"/>
          <w:sz w:val="24"/>
          <w:szCs w:val="24"/>
          <w:lang w:val="sr-Cyrl-RS"/>
        </w:rPr>
        <w:t xml:space="preserve">Четврта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изменама и допунама Закона о ваздушном саобраћају, који је поднела Влада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за),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ваздушном саобраћају, који је поднела Влада</w:t>
      </w:r>
      <w:r w:rsidRPr="00275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634089" w:rsidRPr="00275B31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5A3" w:rsidRDefault="007F75A3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изменама и допунама Закона о превозу путника у друмском саобраћају, који је поднела народни посланик Катарина Ракић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>, један члан није гласао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превозу путника у друмском саобраћају, који је поднела народни посланик Катарина Ракић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proofErr w:type="gramEnd"/>
    </w:p>
    <w:p w:rsidR="00634089" w:rsidRPr="00275B31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A4A76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5A3" w:rsidRDefault="007F75A3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634089" w:rsidP="00696F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Шеста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340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измени Закона о посебним условима за реализацију пројекта изградње станова за припаднике снага безбедности, </w:t>
      </w:r>
      <w:r w:rsidRPr="00634089">
        <w:rPr>
          <w:rFonts w:ascii="Times New Roman" w:hAnsi="Times New Roman" w:cs="Times New Roman"/>
          <w:b/>
          <w:sz w:val="24"/>
          <w:szCs w:val="24"/>
          <w:lang w:val="sr-Cyrl-CS"/>
        </w:rPr>
        <w:t>који је поднела Влада</w:t>
      </w:r>
    </w:p>
    <w:p w:rsidR="00634089" w:rsidRPr="008A4A76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275B31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A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за),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припаднике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снага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proofErr w:type="gramStart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r w:rsidRPr="00275B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</w:t>
      </w:r>
      <w:proofErr w:type="gramEnd"/>
      <w:r w:rsidRPr="00275B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је поднела Влада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 </w:t>
      </w:r>
    </w:p>
    <w:p w:rsidR="00634089" w:rsidRPr="008E003B" w:rsidRDefault="00634089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BA4E70" w:rsidRDefault="00BA4E70" w:rsidP="00BA4E7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4E70" w:rsidRPr="008A4A76" w:rsidRDefault="00BA4E70" w:rsidP="00BA4E7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3317" w:rsidRDefault="00A63317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Седма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који је поднела Влада</w:t>
      </w:r>
    </w:p>
    <w:p w:rsidR="00BA4E70" w:rsidRPr="007F75A3" w:rsidRDefault="00BA4E70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3317" w:rsidRPr="00A63317">
        <w:rPr>
          <w:rFonts w:ascii="Times New Roman" w:hAnsi="Times New Roman" w:cs="Times New Roman"/>
          <w:sz w:val="24"/>
          <w:szCs w:val="24"/>
          <w:lang w:val="sr-Cyrl-RS"/>
        </w:rPr>
        <w:t>10 за, један члан није гласао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реконструкције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линијских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Републику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A63317" w:rsidRPr="00A63317" w:rsidRDefault="00A6331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A63317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Осма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Регистру просторних јединица и Адресном регистру, који је поднела Влада</w:t>
      </w:r>
    </w:p>
    <w:p w:rsidR="00A63317" w:rsidRPr="008A4A76" w:rsidRDefault="00A6331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за),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Регистру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просторних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Адресном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регистру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A63317" w:rsidRPr="00A63317" w:rsidRDefault="00A6331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A63317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Девета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закона о изменама и допунама Закона о претварању права коришћења у право својине на грађевинском зем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</w:t>
      </w:r>
      <w:r w:rsidRPr="00A633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ишту уз накнаду, који је поднела Влада</w:t>
      </w:r>
    </w:p>
    <w:p w:rsidR="00A63317" w:rsidRPr="008A4A76" w:rsidRDefault="00A6331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, један члан није гласао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претварању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63317" w:rsidRPr="00A6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17" w:rsidRPr="00A6331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A63317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A63317" w:rsidRPr="00A63317" w:rsidRDefault="00A6331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6F27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Десета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одлуке о одузимању својства добра у општој употреби делу железничке инфраструктуре, који је поднела Влада</w:t>
      </w:r>
    </w:p>
    <w:p w:rsidR="00696F27" w:rsidRPr="008A4A76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696F27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за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, један члан није гласао)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одузимању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6F27" w:rsidRPr="00696F27" w:rsidRDefault="00696F2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Једанаеста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Предлога одлуке о одузимању својства добра у општој употреби делу железничке инфраструктуре, који је поднела Влада</w:t>
      </w:r>
    </w:p>
    <w:p w:rsidR="00BA4E70" w:rsidRPr="007F75A3" w:rsidRDefault="00BA4E70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96F27" w:rsidRPr="00696F27" w:rsidRDefault="00634089" w:rsidP="00BA4E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75B31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6F27" w:rsidRPr="00696F27">
        <w:t xml:space="preserve"> 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>већином гласова (10 за, један члан није гласао)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одузимању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6F27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Дванаеста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</w:t>
      </w:r>
      <w:r w:rsidRPr="00696F2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закона о потврђивању Споразума о ваздушном саобраћају између Владе Републике Србије и Владе Исламске Републике Иран, који је поднела Влада</w:t>
      </w:r>
    </w:p>
    <w:p w:rsidR="00696F27" w:rsidRPr="008A4A76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за),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Исламске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Иран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696F2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96F27" w:rsidRPr="00696F27" w:rsidRDefault="00696F2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Pr="008E003B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7F75A3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75A3" w:rsidRPr="008A4A76" w:rsidRDefault="007F75A3" w:rsidP="007F75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4089" w:rsidRDefault="00696F27" w:rsidP="00696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Тринаеста</w:t>
      </w:r>
      <w:r w:rsidR="0063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</w:t>
      </w:r>
      <w:r w:rsidR="00634089" w:rsidRPr="008A4A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Предлог</w:t>
      </w:r>
      <w:r w:rsidRPr="00696F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закона о потврђивању Анекса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1</w:t>
      </w:r>
      <w:r w:rsidRPr="00696F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Споразума између Владе Републике Србије и Владе Републике Турске о сарадњи у области инфраструктурних пројеката, који је поднела Влада</w:t>
      </w:r>
    </w:p>
    <w:p w:rsidR="00696F27" w:rsidRPr="008A4A76" w:rsidRDefault="00696F27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BA4E70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34089" w:rsidRPr="00275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089" w:rsidRPr="00275B3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89" w:rsidRPr="00275B3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одлучио, 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>већином г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ласова (9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за, 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696F27" w:rsidRPr="00696F27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696F27">
        <w:rPr>
          <w:rFonts w:ascii="Times New Roman" w:hAnsi="Times New Roman" w:cs="Times New Roman"/>
          <w:sz w:val="24"/>
          <w:szCs w:val="24"/>
          <w:lang w:val="sr-Cyrl-RS"/>
        </w:rPr>
        <w:t>а нису гласала</w:t>
      </w:r>
      <w:r w:rsidR="00634089" w:rsidRPr="008A4A7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34089" w:rsidRPr="00275B31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634089" w:rsidRPr="0027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Турске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696F27" w:rsidRPr="0069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27" w:rsidRPr="00696F2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696F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6F27" w:rsidRPr="00696F27" w:rsidRDefault="00696F27" w:rsidP="00696F2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89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696F27" w:rsidRDefault="00696F27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3E4" w:rsidRPr="00696F27" w:rsidRDefault="006323E4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96F27" w:rsidRPr="00696F27" w:rsidRDefault="00696F27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7274E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BA4E70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696F27" w:rsidRPr="00BA4E70" w:rsidSect="00743E8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F8" w:rsidRDefault="008C6FF8" w:rsidP="00743E88">
      <w:pPr>
        <w:spacing w:after="0" w:line="240" w:lineRule="auto"/>
      </w:pPr>
      <w:r>
        <w:separator/>
      </w:r>
    </w:p>
  </w:endnote>
  <w:endnote w:type="continuationSeparator" w:id="0">
    <w:p w:rsidR="008C6FF8" w:rsidRDefault="008C6FF8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3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F8" w:rsidRDefault="008C6FF8" w:rsidP="00743E88">
      <w:pPr>
        <w:spacing w:after="0" w:line="240" w:lineRule="auto"/>
      </w:pPr>
      <w:r>
        <w:separator/>
      </w:r>
    </w:p>
  </w:footnote>
  <w:footnote w:type="continuationSeparator" w:id="0">
    <w:p w:rsidR="008C6FF8" w:rsidRDefault="008C6FF8" w:rsidP="0074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7274E"/>
    <w:rsid w:val="00155A4F"/>
    <w:rsid w:val="001B1F15"/>
    <w:rsid w:val="001B6CAF"/>
    <w:rsid w:val="001F6A79"/>
    <w:rsid w:val="002435A4"/>
    <w:rsid w:val="002D4265"/>
    <w:rsid w:val="002D6490"/>
    <w:rsid w:val="003B43E4"/>
    <w:rsid w:val="00426DBE"/>
    <w:rsid w:val="004A3BB9"/>
    <w:rsid w:val="00510060"/>
    <w:rsid w:val="00524679"/>
    <w:rsid w:val="005E22B7"/>
    <w:rsid w:val="005E49F7"/>
    <w:rsid w:val="006323E4"/>
    <w:rsid w:val="00634089"/>
    <w:rsid w:val="00696F27"/>
    <w:rsid w:val="006B1900"/>
    <w:rsid w:val="006D39E7"/>
    <w:rsid w:val="00743E88"/>
    <w:rsid w:val="00776DF4"/>
    <w:rsid w:val="007A7465"/>
    <w:rsid w:val="007C623B"/>
    <w:rsid w:val="007F75A3"/>
    <w:rsid w:val="008C6FF8"/>
    <w:rsid w:val="008F0902"/>
    <w:rsid w:val="00937CB5"/>
    <w:rsid w:val="009C7474"/>
    <w:rsid w:val="00A63317"/>
    <w:rsid w:val="00B27032"/>
    <w:rsid w:val="00B93608"/>
    <w:rsid w:val="00B97DD7"/>
    <w:rsid w:val="00BA4E70"/>
    <w:rsid w:val="00C424F5"/>
    <w:rsid w:val="00D02B63"/>
    <w:rsid w:val="00D14A21"/>
    <w:rsid w:val="00D3664C"/>
    <w:rsid w:val="00DB4311"/>
    <w:rsid w:val="00E54CDF"/>
    <w:rsid w:val="00E56FAD"/>
    <w:rsid w:val="00E66FC9"/>
    <w:rsid w:val="00F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29</cp:revision>
  <cp:lastPrinted>2020-02-04T13:39:00Z</cp:lastPrinted>
  <dcterms:created xsi:type="dcterms:W3CDTF">2020-02-03T12:25:00Z</dcterms:created>
  <dcterms:modified xsi:type="dcterms:W3CDTF">2020-02-04T13:40:00Z</dcterms:modified>
</cp:coreProperties>
</file>